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341D" w14:textId="77777777" w:rsidR="002D2869" w:rsidRDefault="002D2869"/>
    <w:p w14:paraId="7706E906" w14:textId="5DA3952D" w:rsidR="000A61FB" w:rsidRDefault="000A61FB" w:rsidP="005953FE">
      <w:pPr>
        <w:jc w:val="center"/>
        <w:rPr>
          <w:b/>
          <w:bCs/>
          <w:color w:val="2F5496" w:themeColor="accent5" w:themeShade="BF"/>
        </w:rPr>
      </w:pPr>
    </w:p>
    <w:p w14:paraId="5F72E85D" w14:textId="1C40DE93" w:rsidR="00C51FB9" w:rsidRPr="00C04023" w:rsidRDefault="00C51FB9" w:rsidP="00C51FB9">
      <w:pPr>
        <w:tabs>
          <w:tab w:val="num" w:pos="709"/>
        </w:tabs>
        <w:spacing w:line="276" w:lineRule="auto"/>
        <w:jc w:val="both"/>
        <w:rPr>
          <w:rFonts w:ascii="Arial Narrow" w:eastAsia="Arial Unicode MS" w:hAnsi="Arial Narrow" w:cs="Arial Unicode MS"/>
          <w:color w:val="5B9BD5" w:themeColor="accent1"/>
          <w:sz w:val="20"/>
          <w:szCs w:val="20"/>
        </w:rPr>
      </w:pPr>
      <w:r>
        <w:rPr>
          <w:rFonts w:ascii="Arial Narrow" w:eastAsia="Arial Unicode MS" w:hAnsi="Arial Narrow" w:cs="Arial Unicode MS"/>
          <w:color w:val="5B9BD5" w:themeColor="accent1"/>
          <w:sz w:val="20"/>
          <w:szCs w:val="20"/>
        </w:rPr>
        <w:t xml:space="preserve">ANEXO </w:t>
      </w:r>
      <w:r w:rsidRPr="00C04023">
        <w:rPr>
          <w:rFonts w:ascii="Arial Narrow" w:eastAsia="Arial Unicode MS" w:hAnsi="Arial Narrow" w:cs="Arial Unicode MS"/>
          <w:color w:val="5B9BD5" w:themeColor="accent1"/>
          <w:sz w:val="20"/>
          <w:szCs w:val="20"/>
        </w:rPr>
        <w:t>13</w:t>
      </w:r>
      <w:r w:rsidR="002A5CD1">
        <w:rPr>
          <w:rFonts w:ascii="Arial Narrow" w:eastAsia="Arial Unicode MS" w:hAnsi="Arial Narrow" w:cs="Arial Unicode MS"/>
          <w:color w:val="5B9BD5" w:themeColor="accent1"/>
          <w:sz w:val="20"/>
          <w:szCs w:val="20"/>
        </w:rPr>
        <w:t xml:space="preserve"> MAPRO</w:t>
      </w:r>
      <w:r>
        <w:rPr>
          <w:rFonts w:ascii="Arial Narrow" w:eastAsia="Arial Unicode MS" w:hAnsi="Arial Narrow" w:cs="Arial Unicode MS"/>
          <w:color w:val="5B9BD5" w:themeColor="accent1"/>
          <w:sz w:val="20"/>
          <w:szCs w:val="20"/>
        </w:rPr>
        <w:t>:</w:t>
      </w:r>
    </w:p>
    <w:p w14:paraId="564916B8" w14:textId="77777777" w:rsidR="00C51FB9" w:rsidRPr="00083F9E" w:rsidRDefault="00C51FB9" w:rsidP="00C51FB9">
      <w:pPr>
        <w:spacing w:line="240" w:lineRule="auto"/>
        <w:jc w:val="center"/>
        <w:rPr>
          <w:rFonts w:ascii="Arial" w:hAnsi="Arial" w:cs="Arial"/>
          <w:b/>
          <w:bCs/>
          <w:color w:val="5B9BD5" w:themeColor="accent1"/>
          <w:sz w:val="20"/>
          <w:szCs w:val="20"/>
        </w:rPr>
      </w:pPr>
      <w:r w:rsidRPr="00083F9E">
        <w:rPr>
          <w:rFonts w:ascii="Arial" w:hAnsi="Arial" w:cs="Arial"/>
          <w:b/>
          <w:bCs/>
          <w:color w:val="5B9BD5" w:themeColor="accent1"/>
          <w:sz w:val="20"/>
          <w:szCs w:val="20"/>
        </w:rPr>
        <w:t>REQUISITOS ESCENCIALES DE UN PROTOCOLO DE INVESTIGACIÓN EN SERES HUMANOS</w:t>
      </w:r>
    </w:p>
    <w:p w14:paraId="4CF97001" w14:textId="77777777" w:rsidR="00C51FB9" w:rsidRPr="00083F9E" w:rsidRDefault="00C51FB9" w:rsidP="00C51FB9">
      <w:pPr>
        <w:numPr>
          <w:ilvl w:val="0"/>
          <w:numId w:val="17"/>
        </w:numPr>
        <w:spacing w:after="160" w:line="240" w:lineRule="auto"/>
        <w:jc w:val="both"/>
        <w:rPr>
          <w:rFonts w:ascii="Arial" w:hAnsi="Arial" w:cs="Arial"/>
          <w:bCs/>
          <w:color w:val="5B9BD5" w:themeColor="accent1"/>
          <w:sz w:val="20"/>
          <w:szCs w:val="20"/>
        </w:rPr>
      </w:pPr>
      <w:r w:rsidRPr="00083F9E">
        <w:rPr>
          <w:rFonts w:ascii="Arial" w:hAnsi="Arial" w:cs="Arial"/>
          <w:b/>
          <w:bCs/>
          <w:color w:val="5B9BD5" w:themeColor="accent1"/>
          <w:sz w:val="20"/>
          <w:szCs w:val="20"/>
        </w:rPr>
        <w:t>Datos Generales</w:t>
      </w:r>
    </w:p>
    <w:p w14:paraId="184AA411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Número del Protocolo</w:t>
      </w:r>
    </w:p>
    <w:p w14:paraId="0284E184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Título de Protocolo</w:t>
      </w:r>
    </w:p>
    <w:p w14:paraId="3ECC476A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Patrocinador</w:t>
      </w:r>
    </w:p>
    <w:p w14:paraId="3DDC8BC5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Investigador Principal</w:t>
      </w:r>
    </w:p>
    <w:p w14:paraId="50EAE260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Nombre de Institución y Nombre del Centro de Investigación</w:t>
      </w:r>
    </w:p>
    <w:p w14:paraId="5DFB6699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Registro de Centro de Investigación (RCI)</w:t>
      </w:r>
    </w:p>
    <w:p w14:paraId="109BE0BD" w14:textId="1485F574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Direc</w:t>
      </w:r>
      <w:r>
        <w:rPr>
          <w:rFonts w:ascii="Arial" w:hAnsi="Arial" w:cs="Arial"/>
          <w:bCs/>
          <w:sz w:val="20"/>
          <w:szCs w:val="20"/>
        </w:rPr>
        <w:t>c</w:t>
      </w:r>
      <w:r w:rsidR="009C4A59">
        <w:rPr>
          <w:rFonts w:ascii="Arial" w:hAnsi="Arial" w:cs="Arial"/>
          <w:bCs/>
          <w:sz w:val="20"/>
          <w:szCs w:val="20"/>
        </w:rPr>
        <w:t>i</w:t>
      </w:r>
      <w:r w:rsidRPr="00083F9E">
        <w:rPr>
          <w:rFonts w:ascii="Arial" w:hAnsi="Arial" w:cs="Arial"/>
          <w:bCs/>
          <w:sz w:val="20"/>
          <w:szCs w:val="20"/>
        </w:rPr>
        <w:t>ón / Teléfonos</w:t>
      </w:r>
    </w:p>
    <w:p w14:paraId="47096E61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Comité de ética</w:t>
      </w:r>
    </w:p>
    <w:p w14:paraId="4FDC5029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Autoridad de Salud</w:t>
      </w:r>
    </w:p>
    <w:p w14:paraId="51FC1554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Número de participantes</w:t>
      </w:r>
    </w:p>
    <w:p w14:paraId="4ECB0896" w14:textId="77777777" w:rsidR="00C51FB9" w:rsidRPr="00083F9E" w:rsidRDefault="00C51FB9" w:rsidP="00C51FB9">
      <w:pPr>
        <w:spacing w:line="240" w:lineRule="auto"/>
        <w:ind w:left="2154"/>
        <w:jc w:val="both"/>
        <w:rPr>
          <w:rFonts w:ascii="Arial" w:hAnsi="Arial" w:cs="Arial"/>
          <w:bCs/>
          <w:sz w:val="20"/>
          <w:szCs w:val="20"/>
        </w:rPr>
      </w:pPr>
    </w:p>
    <w:p w14:paraId="5E1550DC" w14:textId="77777777" w:rsidR="00C51FB9" w:rsidRPr="00083F9E" w:rsidRDefault="00C51FB9" w:rsidP="00C51FB9">
      <w:pPr>
        <w:pStyle w:val="Prrafodelista"/>
        <w:numPr>
          <w:ilvl w:val="0"/>
          <w:numId w:val="17"/>
        </w:numPr>
        <w:spacing w:after="160" w:line="240" w:lineRule="auto"/>
        <w:jc w:val="both"/>
        <w:rPr>
          <w:rFonts w:ascii="Arial" w:hAnsi="Arial" w:cs="Arial"/>
          <w:bCs/>
          <w:color w:val="5B9BD5" w:themeColor="accent1"/>
          <w:sz w:val="20"/>
          <w:szCs w:val="20"/>
        </w:rPr>
      </w:pPr>
      <w:r w:rsidRPr="00083F9E">
        <w:rPr>
          <w:rFonts w:ascii="Arial" w:hAnsi="Arial" w:cs="Arial"/>
          <w:b/>
          <w:bCs/>
          <w:color w:val="5B9BD5" w:themeColor="accent1"/>
          <w:sz w:val="20"/>
          <w:szCs w:val="20"/>
        </w:rPr>
        <w:t>INFORMACIÓN ESPECÍFICA DEL CONTENIDO</w:t>
      </w:r>
      <w:r w:rsidRPr="00083F9E">
        <w:rPr>
          <w:rFonts w:ascii="Arial" w:hAnsi="Arial" w:cs="Arial"/>
          <w:bCs/>
          <w:color w:val="5B9BD5" w:themeColor="accent1"/>
          <w:sz w:val="20"/>
          <w:szCs w:val="20"/>
        </w:rPr>
        <w:t>:</w:t>
      </w:r>
    </w:p>
    <w:p w14:paraId="72CBF71D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Introducción.</w:t>
      </w:r>
    </w:p>
    <w:p w14:paraId="15D402A8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Propósito del estudio</w:t>
      </w:r>
    </w:p>
    <w:p w14:paraId="0176A8E6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Quien patrocina y realiza la investigación</w:t>
      </w:r>
    </w:p>
    <w:p w14:paraId="403A2611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Muestra y población</w:t>
      </w:r>
    </w:p>
    <w:p w14:paraId="11D341F5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Número de Participantes</w:t>
      </w:r>
    </w:p>
    <w:p w14:paraId="70960288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Resultados de estudios anteriores.</w:t>
      </w:r>
    </w:p>
    <w:p w14:paraId="45EC13E4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Criterios de inclusión y exclusión.</w:t>
      </w:r>
    </w:p>
    <w:p w14:paraId="0CC3EEAB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 xml:space="preserve">Justificación del estudio </w:t>
      </w:r>
    </w:p>
    <w:p w14:paraId="53A7CB9E" w14:textId="77777777" w:rsidR="00C51FB9" w:rsidRPr="00083F9E" w:rsidRDefault="00C51FB9" w:rsidP="00C51FB9">
      <w:pPr>
        <w:numPr>
          <w:ilvl w:val="2"/>
          <w:numId w:val="18"/>
        </w:numPr>
        <w:spacing w:after="0" w:line="240" w:lineRule="auto"/>
        <w:ind w:left="2154" w:hanging="357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Justificación para implementación de algún grupo vulnerable</w:t>
      </w:r>
    </w:p>
    <w:p w14:paraId="673B60C3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 xml:space="preserve">Diseño del estudio: </w:t>
      </w:r>
      <w:r w:rsidRPr="00083F9E">
        <w:rPr>
          <w:rFonts w:ascii="Arial" w:hAnsi="Arial" w:cs="Arial"/>
          <w:b/>
          <w:bCs/>
          <w:sz w:val="20"/>
          <w:szCs w:val="20"/>
        </w:rPr>
        <w:t>Con método científico válido</w:t>
      </w:r>
    </w:p>
    <w:p w14:paraId="6BFBF60C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 xml:space="preserve">Descripción de los procedimientos: </w:t>
      </w:r>
      <w:r w:rsidRPr="00083F9E">
        <w:rPr>
          <w:rFonts w:ascii="Arial" w:hAnsi="Arial" w:cs="Arial"/>
          <w:b/>
          <w:bCs/>
          <w:sz w:val="20"/>
          <w:szCs w:val="20"/>
        </w:rPr>
        <w:t>Tratamiento</w:t>
      </w:r>
      <w:r w:rsidRPr="00083F9E">
        <w:rPr>
          <w:rFonts w:ascii="Arial" w:hAnsi="Arial" w:cs="Arial"/>
          <w:bCs/>
          <w:sz w:val="20"/>
          <w:szCs w:val="20"/>
        </w:rPr>
        <w:t xml:space="preserve">. </w:t>
      </w:r>
    </w:p>
    <w:p w14:paraId="3C1B2910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Indicar qué tipo de servicio va a realizar la investigación y las facilidades con que cuenta: servicios de hospitalización, ambulatorio, público, privado, número de camas, otras facilidades aprobadas por el establecimiento de salud.</w:t>
      </w:r>
    </w:p>
    <w:p w14:paraId="79032AA5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En caso el Investigador Principal no labore en el centro de investigación, indicar quién es el médico responsable del manejo de los pacientes.</w:t>
      </w:r>
    </w:p>
    <w:p w14:paraId="0987E1FF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Provisiones para el manejo de eventos adversos.</w:t>
      </w:r>
    </w:p>
    <w:p w14:paraId="3CF5B666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Las circunstancias inherentes al proceso del consentimiento informado.</w:t>
      </w:r>
    </w:p>
    <w:p w14:paraId="39633AD3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Los procedimientos para la documentación del consentimiento informado.</w:t>
      </w:r>
    </w:p>
    <w:p w14:paraId="2ED48D57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Referir si habrá alguna compensación para los sujetos de investigación.</w:t>
      </w:r>
    </w:p>
    <w:p w14:paraId="2B3F1088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Protección de la confidencialidad</w:t>
      </w:r>
    </w:p>
    <w:p w14:paraId="2D6A07A6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Riesgos y beneficios</w:t>
      </w:r>
    </w:p>
    <w:p w14:paraId="57B447C4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Acceso post estudio (en caso ser un ensayo clínico)</w:t>
      </w:r>
    </w:p>
    <w:p w14:paraId="3A320996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Protección, Uso e Intercambio de información</w:t>
      </w:r>
    </w:p>
    <w:p w14:paraId="2CA6A219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Respeto a la Confidencialidad</w:t>
      </w:r>
    </w:p>
    <w:p w14:paraId="0FA5746C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Información de contacto</w:t>
      </w:r>
    </w:p>
    <w:p w14:paraId="597016D2" w14:textId="77777777" w:rsidR="00C51FB9" w:rsidRPr="00083F9E" w:rsidRDefault="00C51FB9" w:rsidP="00C51FB9">
      <w:pPr>
        <w:pStyle w:val="Prrafodelista"/>
        <w:numPr>
          <w:ilvl w:val="2"/>
          <w:numId w:val="18"/>
        </w:numPr>
        <w:spacing w:after="1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83F9E">
        <w:rPr>
          <w:rFonts w:ascii="Arial" w:hAnsi="Arial" w:cs="Arial"/>
          <w:bCs/>
          <w:sz w:val="20"/>
          <w:szCs w:val="20"/>
        </w:rPr>
        <w:t>Firmas</w:t>
      </w:r>
    </w:p>
    <w:p w14:paraId="679EBE81" w14:textId="29AE97F0" w:rsidR="00361C0D" w:rsidRDefault="00361C0D" w:rsidP="005953FE">
      <w:pPr>
        <w:jc w:val="center"/>
        <w:rPr>
          <w:b/>
          <w:bCs/>
          <w:color w:val="2F5496" w:themeColor="accent5" w:themeShade="BF"/>
        </w:rPr>
      </w:pPr>
    </w:p>
    <w:sectPr w:rsidR="00361C0D">
      <w:headerReference w:type="even" r:id="rId10"/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BA20" w14:textId="77777777" w:rsidR="00B473F7" w:rsidRDefault="00B473F7" w:rsidP="002D2869">
      <w:pPr>
        <w:spacing w:after="0" w:line="240" w:lineRule="auto"/>
      </w:pPr>
      <w:r>
        <w:separator/>
      </w:r>
    </w:p>
  </w:endnote>
  <w:endnote w:type="continuationSeparator" w:id="0">
    <w:p w14:paraId="3F4612E7" w14:textId="77777777" w:rsidR="00B473F7" w:rsidRDefault="00B473F7" w:rsidP="002D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8019" w14:textId="77777777" w:rsidR="00B473F7" w:rsidRDefault="00B473F7" w:rsidP="002D2869">
      <w:pPr>
        <w:spacing w:after="0" w:line="240" w:lineRule="auto"/>
      </w:pPr>
      <w:r>
        <w:separator/>
      </w:r>
    </w:p>
  </w:footnote>
  <w:footnote w:type="continuationSeparator" w:id="0">
    <w:p w14:paraId="435A236A" w14:textId="77777777" w:rsidR="00B473F7" w:rsidRDefault="00B473F7" w:rsidP="002D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B250" w14:textId="77777777" w:rsidR="002D2869" w:rsidRDefault="00B473F7">
    <w:pPr>
      <w:pStyle w:val="Encabezado"/>
    </w:pPr>
    <w:r>
      <w:rPr>
        <w:noProof/>
      </w:rPr>
      <w:pict w14:anchorId="12F68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60" o:spid="_x0000_s2053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AB31" w14:textId="77777777" w:rsidR="002D2869" w:rsidRDefault="00EF1E84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10B0A" wp14:editId="06D141C6">
          <wp:simplePos x="0" y="0"/>
          <wp:positionH relativeFrom="column">
            <wp:posOffset>-1070611</wp:posOffset>
          </wp:positionH>
          <wp:positionV relativeFrom="paragraph">
            <wp:posOffset>-449581</wp:posOffset>
          </wp:positionV>
          <wp:extent cx="7551703" cy="106775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16" cy="10690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DF01" w14:textId="77777777" w:rsidR="002D2869" w:rsidRDefault="00B473F7">
    <w:pPr>
      <w:pStyle w:val="Encabezado"/>
    </w:pPr>
    <w:r>
      <w:rPr>
        <w:noProof/>
      </w:rPr>
      <w:pict w14:anchorId="24D4F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59" o:spid="_x0000_s2052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456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4F35775"/>
    <w:multiLevelType w:val="multilevel"/>
    <w:tmpl w:val="FDCE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50B61"/>
    <w:multiLevelType w:val="multilevel"/>
    <w:tmpl w:val="773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E4933"/>
    <w:multiLevelType w:val="multilevel"/>
    <w:tmpl w:val="DFD2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758F0"/>
    <w:multiLevelType w:val="multilevel"/>
    <w:tmpl w:val="8DF6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94584"/>
    <w:multiLevelType w:val="multilevel"/>
    <w:tmpl w:val="2280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D6149"/>
    <w:multiLevelType w:val="multilevel"/>
    <w:tmpl w:val="D1F42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9074D"/>
    <w:multiLevelType w:val="multilevel"/>
    <w:tmpl w:val="A002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B2169"/>
    <w:multiLevelType w:val="hybridMultilevel"/>
    <w:tmpl w:val="2536CC16"/>
    <w:lvl w:ilvl="0" w:tplc="FFCE2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C4820"/>
    <w:multiLevelType w:val="hybridMultilevel"/>
    <w:tmpl w:val="560686DC"/>
    <w:lvl w:ilvl="0" w:tplc="280A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46CB1B29"/>
    <w:multiLevelType w:val="multilevel"/>
    <w:tmpl w:val="4B4E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5C7AAF"/>
    <w:multiLevelType w:val="multilevel"/>
    <w:tmpl w:val="98F8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C0DD7"/>
    <w:multiLevelType w:val="hybridMultilevel"/>
    <w:tmpl w:val="47BC54B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63909"/>
    <w:multiLevelType w:val="multilevel"/>
    <w:tmpl w:val="8570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C0147"/>
    <w:multiLevelType w:val="hybridMultilevel"/>
    <w:tmpl w:val="126C25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F5182"/>
    <w:multiLevelType w:val="hybridMultilevel"/>
    <w:tmpl w:val="131EE1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F31DF"/>
    <w:multiLevelType w:val="hybridMultilevel"/>
    <w:tmpl w:val="04F0BF2A"/>
    <w:lvl w:ilvl="0" w:tplc="3E06B7E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A7464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7"/>
  </w:num>
  <w:num w:numId="13">
    <w:abstractNumId w:val="4"/>
  </w:num>
  <w:num w:numId="14">
    <w:abstractNumId w:val="0"/>
  </w:num>
  <w:num w:numId="15">
    <w:abstractNumId w:val="8"/>
  </w:num>
  <w:num w:numId="16">
    <w:abstractNumId w:val="1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69"/>
    <w:rsid w:val="000039BF"/>
    <w:rsid w:val="00092F04"/>
    <w:rsid w:val="0009486F"/>
    <w:rsid w:val="000A181B"/>
    <w:rsid w:val="000A61FB"/>
    <w:rsid w:val="000C2BB3"/>
    <w:rsid w:val="000E1233"/>
    <w:rsid w:val="000F52A2"/>
    <w:rsid w:val="001068BA"/>
    <w:rsid w:val="00127514"/>
    <w:rsid w:val="001410D7"/>
    <w:rsid w:val="00171EE4"/>
    <w:rsid w:val="00271A86"/>
    <w:rsid w:val="00292157"/>
    <w:rsid w:val="002A5CD1"/>
    <w:rsid w:val="002A66FA"/>
    <w:rsid w:val="002D2869"/>
    <w:rsid w:val="00302D01"/>
    <w:rsid w:val="00306597"/>
    <w:rsid w:val="0035567D"/>
    <w:rsid w:val="00361C0D"/>
    <w:rsid w:val="0037478C"/>
    <w:rsid w:val="003B5F8A"/>
    <w:rsid w:val="003E4D14"/>
    <w:rsid w:val="0040703C"/>
    <w:rsid w:val="004316A8"/>
    <w:rsid w:val="004364CA"/>
    <w:rsid w:val="0045058F"/>
    <w:rsid w:val="00471409"/>
    <w:rsid w:val="004837AA"/>
    <w:rsid w:val="004E054E"/>
    <w:rsid w:val="005849F5"/>
    <w:rsid w:val="005953FE"/>
    <w:rsid w:val="005C32D4"/>
    <w:rsid w:val="006368F2"/>
    <w:rsid w:val="006473C9"/>
    <w:rsid w:val="00647B2F"/>
    <w:rsid w:val="00660426"/>
    <w:rsid w:val="006C11F3"/>
    <w:rsid w:val="006F36BC"/>
    <w:rsid w:val="00725614"/>
    <w:rsid w:val="00725FFC"/>
    <w:rsid w:val="007B4455"/>
    <w:rsid w:val="007F2A20"/>
    <w:rsid w:val="0080044E"/>
    <w:rsid w:val="008632CB"/>
    <w:rsid w:val="00895A6E"/>
    <w:rsid w:val="00952C17"/>
    <w:rsid w:val="00962F61"/>
    <w:rsid w:val="00963AA4"/>
    <w:rsid w:val="009C3C46"/>
    <w:rsid w:val="009C4A59"/>
    <w:rsid w:val="009E78B0"/>
    <w:rsid w:val="00A5374B"/>
    <w:rsid w:val="00A549E7"/>
    <w:rsid w:val="00B427FF"/>
    <w:rsid w:val="00B473F7"/>
    <w:rsid w:val="00B92DCF"/>
    <w:rsid w:val="00C07308"/>
    <w:rsid w:val="00C51FB9"/>
    <w:rsid w:val="00CB1101"/>
    <w:rsid w:val="00CF1D45"/>
    <w:rsid w:val="00CF4790"/>
    <w:rsid w:val="00D11A1E"/>
    <w:rsid w:val="00D3081B"/>
    <w:rsid w:val="00D96C1B"/>
    <w:rsid w:val="00E44E97"/>
    <w:rsid w:val="00EF1E84"/>
    <w:rsid w:val="00F044B0"/>
    <w:rsid w:val="00F36872"/>
    <w:rsid w:val="00F67D62"/>
    <w:rsid w:val="00F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35CA9087"/>
  <w15:chartTrackingRefBased/>
  <w15:docId w15:val="{8C46B685-340F-465E-8EC1-F2189F74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B9"/>
    <w:pPr>
      <w:spacing w:after="200" w:line="288" w:lineRule="auto"/>
    </w:pPr>
    <w:rPr>
      <w:rFonts w:eastAsiaTheme="minorEastAsia"/>
      <w:sz w:val="21"/>
      <w:szCs w:val="21"/>
      <w:lang w:eastAsia="es-PE"/>
    </w:rPr>
  </w:style>
  <w:style w:type="paragraph" w:styleId="Ttulo3">
    <w:name w:val="heading 3"/>
    <w:basedOn w:val="Normal"/>
    <w:link w:val="Ttulo3Car"/>
    <w:uiPriority w:val="9"/>
    <w:qFormat/>
    <w:rsid w:val="00CB1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CB1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869"/>
  </w:style>
  <w:style w:type="paragraph" w:styleId="Piedepgina">
    <w:name w:val="footer"/>
    <w:basedOn w:val="Normal"/>
    <w:link w:val="PiedepginaCar"/>
    <w:uiPriority w:val="99"/>
    <w:unhideWhenUsed/>
    <w:rsid w:val="002D2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869"/>
  </w:style>
  <w:style w:type="paragraph" w:styleId="Prrafodelista">
    <w:name w:val="List Paragraph"/>
    <w:basedOn w:val="Normal"/>
    <w:uiPriority w:val="34"/>
    <w:qFormat/>
    <w:rsid w:val="000A61FB"/>
    <w:pPr>
      <w:ind w:left="720"/>
      <w:contextualSpacing/>
    </w:pPr>
  </w:style>
  <w:style w:type="paragraph" w:styleId="Sinespaciado">
    <w:name w:val="No Spacing"/>
    <w:uiPriority w:val="1"/>
    <w:qFormat/>
    <w:rsid w:val="000A61FB"/>
    <w:pPr>
      <w:spacing w:after="0" w:line="240" w:lineRule="auto"/>
    </w:pPr>
  </w:style>
  <w:style w:type="paragraph" w:customStyle="1" w:styleId="Default">
    <w:name w:val="Default"/>
    <w:rsid w:val="00CF1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B1101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CB1101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customStyle="1" w:styleId="markuj4sqj8xw">
    <w:name w:val="markuj4sqj8xw"/>
    <w:basedOn w:val="Fuentedeprrafopredeter"/>
    <w:rsid w:val="00CB1101"/>
  </w:style>
  <w:style w:type="paragraph" w:styleId="NormalWeb">
    <w:name w:val="Normal (Web)"/>
    <w:basedOn w:val="Normal"/>
    <w:semiHidden/>
    <w:unhideWhenUsed/>
    <w:rsid w:val="00CB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al"/>
    <w:rsid w:val="00CB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004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83CA0F68908641848F12F0404FE5AA" ma:contentTypeVersion="16" ma:contentTypeDescription="Crear nuevo documento." ma:contentTypeScope="" ma:versionID="4151fa4ffcc3abd278eff0f7bac4d56a">
  <xsd:schema xmlns:xsd="http://www.w3.org/2001/XMLSchema" xmlns:xs="http://www.w3.org/2001/XMLSchema" xmlns:p="http://schemas.microsoft.com/office/2006/metadata/properties" xmlns:ns2="3a4ca444-8a2a-4c1b-a06e-223e2fa363ce" xmlns:ns3="8add0831-f7c9-4345-81d6-a2251b63c69e" targetNamespace="http://schemas.microsoft.com/office/2006/metadata/properties" ma:root="true" ma:fieldsID="d4afafb7df126c3a241ff94357a99383" ns2:_="" ns3:_="">
    <xsd:import namespace="3a4ca444-8a2a-4c1b-a06e-223e2fa363ce"/>
    <xsd:import namespace="8add0831-f7c9-4345-81d6-a2251b63c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a444-8a2a-4c1b-a06e-223e2fa36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8b6ccd4-c703-418b-90ba-121cbeab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0831-f7c9-4345-81d6-a2251b63c6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23c7ed-c89c-445d-bde5-1c3bc2843c8b}" ma:internalName="TaxCatchAll" ma:showField="CatchAllData" ma:web="8add0831-f7c9-4345-81d6-a2251b63c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ca444-8a2a-4c1b-a06e-223e2fa363ce">
      <Terms xmlns="http://schemas.microsoft.com/office/infopath/2007/PartnerControls"/>
    </lcf76f155ced4ddcb4097134ff3c332f>
    <TaxCatchAll xmlns="8add0831-f7c9-4345-81d6-a2251b63c6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EABDA-776B-4225-8AFE-EFB402F3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ca444-8a2a-4c1b-a06e-223e2fa363ce"/>
    <ds:schemaRef ds:uri="8add0831-f7c9-4345-81d6-a2251b63c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70B2D-81A9-4D58-ADE2-C686F6283247}">
  <ds:schemaRefs>
    <ds:schemaRef ds:uri="http://schemas.microsoft.com/office/2006/metadata/properties"/>
    <ds:schemaRef ds:uri="http://schemas.microsoft.com/office/infopath/2007/PartnerControls"/>
    <ds:schemaRef ds:uri="3a4ca444-8a2a-4c1b-a06e-223e2fa363ce"/>
    <ds:schemaRef ds:uri="8add0831-f7c9-4345-81d6-a2251b63c69e"/>
  </ds:schemaRefs>
</ds:datastoreItem>
</file>

<file path=customXml/itemProps3.xml><?xml version="1.0" encoding="utf-8"?>
<ds:datastoreItem xmlns:ds="http://schemas.openxmlformats.org/officeDocument/2006/customXml" ds:itemID="{82A1B581-11DB-4E23-B9D0-DAB82A53B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Silva</dc:creator>
  <cp:keywords/>
  <dc:description/>
  <cp:lastModifiedBy>Monica Mateo</cp:lastModifiedBy>
  <cp:revision>3</cp:revision>
  <dcterms:created xsi:type="dcterms:W3CDTF">2025-01-10T04:29:00Z</dcterms:created>
  <dcterms:modified xsi:type="dcterms:W3CDTF">2025-01-10T04:29:00Z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0x0101004783CA0F68908641848F12F0404FE5AA</vt:lpwstr>
  </property>
  <property fmtid="{D5CDD505-2E9C-101B-9397-08002B2CF9AE}" pid="3" name="MediaServiceImageTags">
    <vt:lpwstr/>
  </property>
</Properties>
</file>